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100" w:after="100"/>
        <w:rPr>
          <w:rFonts w:ascii="FIGC - Azzurri" w:hAnsi="FIGC - Azzurri" w:cs="FIGC - Azzurri"/>
          <w:sz w:val="40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-263525</wp:posOffset>
            </wp:positionH>
            <wp:positionV relativeFrom="paragraph">
              <wp:posOffset>-71120</wp:posOffset>
            </wp:positionV>
            <wp:extent cx="1500505" cy="975360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91" r="-59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IGC - Azzurri" w:ascii="FIGC - Azzurri" w:hAnsi="FIGC - Azzurri"/>
          <w:sz w:val="40"/>
        </w:rPr>
        <w:t>F</w:t>
      </w:r>
      <w:r>
        <w:rPr>
          <w:rFonts w:cs="FIGC - Azzurri" w:ascii="FIGC - Azzurri" w:hAnsi="FIGC - Azzurri"/>
          <w:sz w:val="40"/>
        </w:rPr>
        <w:t>.I.G.C. - Settore Giovanile e Scolastico</w:t>
      </w:r>
    </w:p>
    <w:p>
      <w:pPr>
        <w:pStyle w:val="Normal"/>
        <w:spacing w:before="100" w:after="100"/>
        <w:jc w:val="center"/>
        <w:rPr>
          <w:rFonts w:ascii="FIGC - Azzurri" w:hAnsi="FIGC - Azzurri" w:cs="FIGC - Azzurri"/>
          <w:b/>
          <w:b/>
          <w:sz w:val="44"/>
          <w:szCs w:val="32"/>
          <w:lang w:val="it-IT" w:eastAsia="it-IT"/>
        </w:rPr>
      </w:pPr>
      <w:r>
        <w:rPr>
          <w:rFonts w:cs="FIGC - Azzurri" w:ascii="FIGC - Azzurri" w:hAnsi="FIGC - Azzurri"/>
          <w:b/>
          <w:sz w:val="44"/>
          <w:szCs w:val="32"/>
          <w:lang w:val="it-IT" w:eastAsia="it-IT"/>
        </w:rPr>
        <w:t xml:space="preserve">Torneo “Calcio+15” </w:t>
      </w:r>
    </w:p>
    <w:p>
      <w:pPr>
        <w:pStyle w:val="Normal"/>
        <w:spacing w:before="100" w:after="100"/>
        <w:jc w:val="center"/>
        <w:rPr/>
      </w:pPr>
      <w:r>
        <w:rPr>
          <w:rFonts w:cs="FIGC - Azzurri" w:ascii="FIGC - Azzurri" w:hAnsi="FIGC - Azzurri"/>
          <w:b/>
          <w:sz w:val="44"/>
          <w:szCs w:val="32"/>
          <w:lang w:val="it-IT" w:eastAsia="it-IT"/>
        </w:rPr>
        <w:t>Selezioni Territorial U.15 Femminile</w:t>
      </w:r>
    </w:p>
    <w:p>
      <w:pPr>
        <w:pStyle w:val="Normal"/>
        <w:spacing w:before="100" w:after="100"/>
        <w:jc w:val="center"/>
        <w:rPr/>
      </w:pPr>
      <w:r>
        <w:rPr>
          <w:rFonts w:cs="FIGC - Azzurri" w:ascii="FIGC - Azzurri" w:hAnsi="FIGC - Azzurri"/>
          <w:sz w:val="26"/>
          <w:szCs w:val="26"/>
          <w:lang w:val="it-IT" w:eastAsia="it-IT"/>
        </w:rPr>
        <w:t>Gruppo</w:t>
      </w:r>
      <w:r>
        <w:rPr>
          <w:rFonts w:eastAsia="Times New Roman" w:cs="FIGC - Azzurri" w:ascii="FIGC - Azzurri" w:hAnsi="FIGC - Azzurri"/>
          <w:b/>
          <w:bCs/>
          <w:color w:val="auto"/>
          <w:sz w:val="26"/>
          <w:szCs w:val="26"/>
          <w:lang w:val="it-IT" w:eastAsia="it-IT" w:bidi="ar-SA"/>
        </w:rPr>
        <w:t>5</w:t>
      </w:r>
      <w:r>
        <w:rPr>
          <w:rFonts w:cs="FIGC - Azzurri" w:ascii="FIGC - Azzurri" w:hAnsi="FIGC - Azzurri"/>
          <w:sz w:val="26"/>
          <w:szCs w:val="26"/>
          <w:lang w:val="it-IT" w:eastAsia="it-IT"/>
        </w:rPr>
        <w:t xml:space="preserve">-località </w:t>
      </w:r>
      <w:r>
        <w:rPr>
          <w:rFonts w:eastAsia="Times New Roman" w:cs="FIGC - Azzurri" w:ascii="FIGC - Azzurri" w:hAnsi="FIGC - Azzurri"/>
          <w:b/>
          <w:bCs/>
          <w:color w:val="auto"/>
          <w:sz w:val="26"/>
          <w:szCs w:val="26"/>
          <w:lang w:val="it-IT" w:eastAsia="it-IT" w:bidi="ar-SA"/>
        </w:rPr>
        <w:t>ATRI (TE)</w:t>
      </w:r>
      <w:r>
        <w:rPr>
          <w:rFonts w:cs="FIGC - Azzurri" w:ascii="FIGC - Azzurri" w:hAnsi="FIGC - Azzurri"/>
          <w:sz w:val="26"/>
          <w:szCs w:val="26"/>
          <w:lang w:val="it-IT" w:eastAsia="it-IT"/>
        </w:rPr>
        <w:t xml:space="preserve">- data </w:t>
      </w:r>
      <w:r>
        <w:rPr>
          <w:rFonts w:eastAsia="Times New Roman" w:cs="FIGC - Azzurri" w:ascii="FIGC - Azzurri" w:hAnsi="FIGC - Azzurri"/>
          <w:b/>
          <w:bCs/>
          <w:color w:val="auto"/>
          <w:sz w:val="26"/>
          <w:szCs w:val="26"/>
          <w:lang w:val="it-IT" w:eastAsia="it-IT" w:bidi="ar-SA"/>
        </w:rPr>
        <w:t>16-10-2021</w:t>
      </w:r>
    </w:p>
    <w:p>
      <w:pPr>
        <w:pStyle w:val="Normal"/>
        <w:spacing w:before="100" w:after="100"/>
        <w:jc w:val="center"/>
        <w:rPr>
          <w:rFonts w:ascii="Arial" w:hAnsi="Arial" w:cs="Arial"/>
        </w:rPr>
      </w:pPr>
      <w:r>
        <w:rPr>
          <w:rFonts w:cs="FIGC - Azzurri" w:ascii="FIGC - Azzurri" w:hAnsi="FIGC - Azzurri"/>
          <w:b/>
          <w:sz w:val="26"/>
          <w:szCs w:val="26"/>
          <w:lang w:val="it-IT" w:eastAsia="it-IT"/>
        </w:rPr>
        <w:t xml:space="preserve">Selezione Territoriale: </w:t>
      </w:r>
      <w:r>
        <w:rPr>
          <w:rFonts w:eastAsia="Times New Roman" w:cs="FIGC - Azzurri" w:ascii="FIGC - Azzurri" w:hAnsi="FIGC - Azzurri"/>
          <w:b/>
          <w:bCs/>
          <w:color w:val="auto"/>
          <w:sz w:val="26"/>
          <w:szCs w:val="26"/>
          <w:u w:val="single"/>
          <w:lang w:val="it-IT" w:eastAsia="it-IT" w:bidi="ar-SA"/>
        </w:rPr>
        <w:t>ADRIATICA</w:t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16 OTTOBRE 2021</w:t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Programma: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-partenza dal casello di Cesena SUD alle ore 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8.15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-sosta per far salire alcune ragazze all’uscita del casello di Rimini Sud alle ore 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8.35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-sosta per far salire alcune ragazze ad Ancona presso la Sede della FIGC, via S.Schiavoni (di fronte al Globo) alle ore 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9.30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-arrivo all’Hotel Maria (località Pineto) per pranzo alle ore 11.15 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-spostamento al campo sportivo "Centro turistico integrato" nel comune di Atri (TE) Contrada Colle Sciarra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 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Territori partecipanti: 9-ADRIATICA 12-SAFINES; 13-APULO-LUCANIA, 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GARA 1 - ore 15,00 Safines - </w:t>
      </w: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Adriatica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 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GARA 2 - ore 16,00 Apulo-Lucania – perdente Gara 1 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GARA 3 - ore 17,00 Apulo-Lucania – vincente Gara 1 </w:t>
      </w:r>
    </w:p>
    <w:p>
      <w:pPr>
        <w:pStyle w:val="Normal"/>
        <w:widowControl/>
        <w:spacing w:before="0" w:after="0"/>
        <w:ind w:left="0" w:right="0" w:hanging="0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-rientro previsto in serata alla fine delle partite.</w:t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- </w:t>
      </w: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Le calciatrici convocate dovranno presentarsi puntuali e munite del kit personale di giuoco (tuta, k-way, maglia, calzoncini, calzettoni e parastinchi), oltre al seguente materiale:</w:t>
      </w:r>
    </w:p>
    <w:p>
      <w:pPr>
        <w:pStyle w:val="Default"/>
        <w:spacing w:before="0" w:after="14"/>
        <w:jc w:val="both"/>
        <w:rPr>
          <w:rFonts w:ascii="Arial;Helvetica;sans-serif" w:hAnsi="Arial;Helvetica;sans-serif" w:eastAsia="Calibri" w:cs=""/>
          <w:b/>
          <w:b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- Documento Identità personale,</w:t>
      </w:r>
    </w:p>
    <w:p>
      <w:pPr>
        <w:pStyle w:val="Default"/>
        <w:jc w:val="both"/>
        <w:rPr>
          <w:rFonts w:ascii="Arial;Helvetica;sans-serif" w:hAnsi="Arial;Helvetica;sans-serif" w:eastAsia="Calibri" w:cs=""/>
          <w:b/>
          <w:b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- Autocertificazione su modello FIGC datata e firmata da almeno un genitore;</w:t>
      </w:r>
    </w:p>
    <w:p>
      <w:pPr>
        <w:pStyle w:val="Default"/>
        <w:jc w:val="both"/>
        <w:rPr>
          <w:rFonts w:ascii="Arial;Helvetica;sans-serif" w:hAnsi="Arial;Helvetica;sans-serif" w:eastAsia="Calibri" w:cs=""/>
          <w:b/>
          <w:b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- TESSERINO FIGC</w:t>
      </w:r>
    </w:p>
    <w:p>
      <w:pPr>
        <w:pStyle w:val="Default"/>
        <w:jc w:val="both"/>
        <w:rPr>
          <w:rFonts w:ascii="Arial;Helvetica;sans-serif" w:hAnsi="Arial;Helvetica;sans-serif" w:eastAsia="Calibri" w:cs=""/>
          <w:b/>
          <w:b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  <w:t>- Green Pass/Certificato Verde Covid se vaccinate</w:t>
      </w:r>
    </w:p>
    <w:p>
      <w:pPr>
        <w:pStyle w:val="Default"/>
        <w:jc w:val="both"/>
        <w:rPr>
          <w:rFonts w:ascii="Arial;Helvetica;sans-serif" w:hAnsi="Arial;Helvetica;sans-serif" w:eastAsia="Calibri" w:cs=""/>
          <w:b/>
          <w:b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4"/>
          <w:szCs w:val="22"/>
          <w:lang w:val="it-IT" w:eastAsia="en-US" w:bidi="ar-SA"/>
        </w:rPr>
        <w:t xml:space="preserve">- referto del tampone del 14-10-2021 scaricabile tramite la mail ricevuta da Laboratori Italiani Riuniti </w:t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2"/>
          <w:szCs w:val="22"/>
          <w:u w:val="single"/>
          <w:lang w:val="it-IT" w:eastAsia="en-US" w:bidi="ar-SA"/>
        </w:rPr>
        <w:t xml:space="preserve">Per qualsiasi comunicazione contattare il Team Manager:  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sz w:val="22"/>
          <w:szCs w:val="22"/>
        </w:rPr>
        <w:t>Sig. na Mosca Emily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sz w:val="22"/>
          <w:szCs w:val="22"/>
        </w:rPr>
        <w:t xml:space="preserve">Tel. 333 8806567 e-mail: base.marchesgs@figc.it 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sz w:val="22"/>
          <w:szCs w:val="22"/>
        </w:rPr>
        <w:t>marche.sgs@figc.it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b/>
          <w:bCs/>
          <w:sz w:val="22"/>
          <w:szCs w:val="22"/>
        </w:rPr>
        <w:t>STAFF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b/>
          <w:bCs/>
          <w:sz w:val="22"/>
          <w:szCs w:val="22"/>
        </w:rPr>
        <w:t>Selezionatore Under 15 F: Mandolini Paolo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b/>
          <w:bCs/>
          <w:sz w:val="22"/>
          <w:szCs w:val="22"/>
        </w:rPr>
        <w:t>Collaboratore tecnico:       Marinelli Matteo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b/>
          <w:bCs/>
          <w:sz w:val="22"/>
          <w:szCs w:val="22"/>
        </w:rPr>
        <w:t>Medico:                                Dott. Santelli Fabio</w:t>
      </w:r>
    </w:p>
    <w:p>
      <w:pPr>
        <w:pStyle w:val="Default"/>
        <w:spacing w:lineRule="auto" w:line="240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b/>
          <w:bCs/>
          <w:sz w:val="22"/>
          <w:szCs w:val="22"/>
        </w:rPr>
        <w:t>Team Manager:                   Mosca Emily</w:t>
      </w:r>
    </w:p>
    <w:p>
      <w:pPr>
        <w:pStyle w:val="Normal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  <w:t>Si ringraziano le Società per la collaborazione offerta e si porgono cordiali saluti.</w:t>
      </w:r>
    </w:p>
    <w:p>
      <w:pPr>
        <w:pStyle w:val="Default"/>
        <w:jc w:val="both"/>
        <w:rPr>
          <w:rFonts w:ascii="Arial;Helvetica;sans-serif" w:hAnsi="Arial;Helvetica;sans-serif" w:eastAsia="Calibri" w:cs="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</w:r>
    </w:p>
    <w:p>
      <w:pPr>
        <w:pStyle w:val="Normal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bCs/>
          <w:i w:val="false"/>
          <w:caps w:val="false"/>
          <w:smallCaps w:val="false"/>
          <w:color w:val="222222"/>
          <w:spacing w:val="0"/>
          <w:kern w:val="0"/>
          <w:sz w:val="24"/>
          <w:szCs w:val="22"/>
          <w:u w:val="single"/>
          <w:lang w:val="it-IT" w:eastAsia="en-US" w:bidi="ar-SA"/>
        </w:rPr>
        <w:t>CATEGORIA: UNDER 15 FEMMINILE</w:t>
      </w:r>
    </w:p>
    <w:p>
      <w:pPr>
        <w:pStyle w:val="Default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>
          <w:rFonts w:eastAsia="Calibri" w:cs="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r>
    </w:p>
    <w:tbl>
      <w:tblPr>
        <w:tblW w:w="1010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2"/>
        <w:gridCol w:w="1893"/>
        <w:gridCol w:w="1744"/>
        <w:gridCol w:w="1746"/>
        <w:gridCol w:w="9"/>
        <w:gridCol w:w="4100"/>
      </w:tblGrid>
      <w:tr>
        <w:trPr>
          <w:trHeight w:val="212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NR.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NOME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SOCIETA’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BERNABEI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ALESSIA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03/02/2006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BISERNI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ANNA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27/06/2006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GROSSI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BIANCA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05/09/2006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MAGALOTTI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CATERINA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22/02/2006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TAROZZI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FRANCESCA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29/11/2007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DUMITRU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GIULIA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18/10/2007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SPOTTI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GIORGIA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07/04/2007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VALBONESI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AMBRA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25/02/2007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SCOTTI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ASIA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15/04/2006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SAN MARINO ACCADEMY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LOMBARDI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VANESSA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14/01/2006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SAN MARINO ACCADEMY 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CINGOLANI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AURORA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07/11/2006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CATENA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GIADA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29/12/2006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POLENTA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SOFIA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28/06/2006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TOMASSONI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EMMA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13/10/2007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TANI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ANASTASIA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21/11/2007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MAZZOTTI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SARA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04/12/2007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MARI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AURORA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15/11/2007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 xml:space="preserve">URBANIA CALCIO </w:t>
            </w:r>
          </w:p>
        </w:tc>
      </w:tr>
      <w:tr>
        <w:trPr>
          <w:trHeight w:val="93" w:hRule="atLeast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18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BELLOLI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ASIA</w:t>
            </w:r>
          </w:p>
        </w:tc>
        <w:tc>
          <w:tcPr>
            <w:tcW w:w="1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11/05/2006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Arial;Helvetica;sans-serif" w:hAnsi="Arial;Helvetica;sans-serif" w:eastAsia="Calibri" w:cs="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Calibri" w:cs="" w:ascii="Arial;Helvetica;sans-serif" w:hAnsi="Arial;Helvetica;sans-serif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kern w:val="0"/>
                <w:sz w:val="24"/>
                <w:szCs w:val="22"/>
                <w:lang w:val="it-IT" w:eastAsia="en-US" w:bidi="ar-SA"/>
              </w:rPr>
              <w:t>CESENA CALCIO FEMMINILE</w:t>
            </w:r>
          </w:p>
        </w:tc>
      </w:tr>
    </w:tbl>
    <w:p>
      <w:pPr>
        <w:pStyle w:val="Normal"/>
        <w:spacing w:before="0" w:after="160"/>
        <w:jc w:val="both"/>
        <w:rPr>
          <w:rFonts w:ascii="Arial;Helvetica;sans-serif" w:hAnsi="Arial;Helvetica;sans-serif" w:eastAsia="Calibri" w:cs="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kern w:val="0"/>
          <w:sz w:val="24"/>
          <w:szCs w:val="22"/>
          <w:lang w:val="it-IT" w:eastAsia="en-US" w:bidi="ar-SA"/>
        </w:rPr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FIGC - Azzurri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100" w:after="100"/>
      <w:jc w:val="center"/>
      <w:outlineLvl w:val="0"/>
    </w:pPr>
    <w:rPr>
      <w:rFonts w:ascii="Comic Sans MS" w:hAnsi="Comic Sans MS" w:cs="Comic Sans MS"/>
      <w:b/>
      <w:szCs w:val="28"/>
      <w:lang w:val="it-IT" w:eastAsia="it-IT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1a681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LibreOffice/7.0.4.2$Windows_X86_64 LibreOffice_project/dcf040e67528d9187c66b2379df5ea4407429775</Application>
  <AppVersion>15.0000</AppVersion>
  <Pages>2</Pages>
  <Words>432</Words>
  <Characters>2686</Characters>
  <CharactersWithSpaces>3103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dc:description/>
  <dc:language>it-IT</dc:language>
  <cp:lastModifiedBy/>
  <dcterms:modified xsi:type="dcterms:W3CDTF">2021-10-15T14:43:39Z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